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tbl>
      <w:tblPr>
        <w:tblW w:w="165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1"/>
        <w:gridCol w:w="1804"/>
        <w:gridCol w:w="4462"/>
        <w:gridCol w:w="2633"/>
        <w:gridCol w:w="3135"/>
        <w:gridCol w:w="4153"/>
      </w:tblGrid>
      <w:tr xmlns:wp14="http://schemas.microsoft.com/office/word/2010/wordml" w:rsidR="00000000" w:rsidTr="1FF4A4F7" w14:paraId="24A58D9F" wp14:textId="77777777">
        <w:trPr>
          <w:trHeight w:val="390"/>
        </w:trPr>
        <w:tc>
          <w:tcPr>
            <w:tcW w:w="6667" w:type="dxa"/>
            <w:gridSpan w:val="3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4394938A" wp14:textId="77777777">
            <w:pPr>
              <w:pStyle w:val="Zawartotabeli"/>
              <w:spacing w:line="100" w:lineRule="atLeas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JADŁOSPIS PRZEDSZKOLE</w:t>
            </w:r>
          </w:p>
        </w:tc>
        <w:tc>
          <w:tcPr>
            <w:tcW w:w="9921" w:type="dxa"/>
            <w:gridSpan w:val="3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792B20F9" wp14:textId="2E8BD9DB">
            <w:pPr>
              <w:pStyle w:val="Zawartotabeli"/>
              <w:spacing w:line="100" w:lineRule="atLeast"/>
              <w:jc w:val="center"/>
            </w:pPr>
            <w:r w:rsidRPr="1FF4A4F7" w:rsidR="1FF4A4F7">
              <w:rPr>
                <w:rFonts w:ascii="Calibri" w:hAnsi="Calibri" w:cs="Calibri"/>
                <w:b w:val="1"/>
                <w:bCs w:val="1"/>
              </w:rPr>
              <w:t>DATA: 04.07.2022– 08.07.2022</w:t>
            </w:r>
          </w:p>
        </w:tc>
      </w:tr>
      <w:tr xmlns:wp14="http://schemas.microsoft.com/office/word/2010/wordml" w:rsidR="00000000" w:rsidTr="1FF4A4F7" w14:paraId="33F95E1B" wp14:textId="77777777">
        <w:trPr>
          <w:trHeight w:val="497"/>
        </w:trPr>
        <w:tc>
          <w:tcPr>
            <w:tcW w:w="401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29D6B04F" wp14:textId="77777777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P="1FF4A4F7" w:rsidRDefault="00920CAA" w14:paraId="0E31EAFE" wp14:textId="47C8153C">
            <w:pPr>
              <w:pStyle w:val="Zawartotabeli"/>
              <w:jc w:val="center"/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1FF4A4F7" w:rsidR="1FF4A4F7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 xml:space="preserve">Kaloryczność </w:t>
            </w: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2860D071" wp14:textId="77777777">
            <w:pPr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ŚNIADANIE 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332F46FD" wp14:textId="77777777">
            <w:pPr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II ŚNIADANIE</w:t>
            </w:r>
          </w:p>
        </w:tc>
        <w:tc>
          <w:tcPr>
            <w:tcW w:w="7288" w:type="dxa"/>
            <w:gridSpan w:val="2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0744A6B1" wp14:textId="77777777">
            <w:pPr>
              <w:spacing w:line="100" w:lineRule="atLeast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OBIAD</w:t>
            </w:r>
          </w:p>
        </w:tc>
      </w:tr>
      <w:tr xmlns:wp14="http://schemas.microsoft.com/office/word/2010/wordml" w:rsidR="00000000" w:rsidTr="1FF4A4F7" w14:paraId="489607E3" wp14:textId="77777777">
        <w:trPr>
          <w:trHeight w:val="724"/>
        </w:trPr>
        <w:tc>
          <w:tcPr>
            <w:tcW w:w="40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920CAA" w14:paraId="5B20F4AE" wp14:textId="77777777">
            <w:pPr>
              <w:pStyle w:val="Zawartotabeli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804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02DCCEF3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Energia: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1024 kcal</w:t>
            </w:r>
          </w:p>
          <w:p w:rsidR="00000000" w:rsidRDefault="00920CAA" w14:paraId="241BC552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38.26 g</w:t>
            </w:r>
          </w:p>
          <w:p w:rsidR="00000000" w:rsidRDefault="00920CAA" w14:paraId="2E7316D0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34.23 g</w:t>
            </w:r>
          </w:p>
          <w:p w:rsidR="00000000" w:rsidRDefault="00920CAA" w14:paraId="2906A82A" wp14:textId="77777777">
            <w:pPr>
              <w:autoSpaceDE w:val="0"/>
              <w:rPr>
                <w:rStyle w:val="DefaultParagraphFont"/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137.81 g</w:t>
            </w: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409A7EA3" wp14:textId="77777777">
            <w:pPr>
              <w:pStyle w:val="Normal"/>
              <w:spacing w:line="232" w:lineRule="auto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Chleb żytni, baltonowski, graham 1, masło 7,schab p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ieczony, pasztet drobiowy z żurawiną  3, ogórek</w:t>
            </w:r>
          </w:p>
          <w:p w:rsidR="00000000" w:rsidRDefault="00920CAA" w14:paraId="567B8D1B" wp14:textId="77777777">
            <w:pPr>
              <w:pStyle w:val="Normal"/>
              <w:ind w:right="17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Herbata z owocowa bez cukru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2F6557BC" wp14:textId="77777777">
            <w:pPr>
              <w:pStyle w:val="Normal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Jabłko, banan, wafle kukurydziane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2FAFF80B" wp14:textId="77777777">
            <w:pPr>
              <w:pStyle w:val="Normal"/>
              <w:ind w:left="468" w:hanging="352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Zupa jarzynowa z ryżem na wywarze mięsnym 1,9 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051DBC7E" wp14:textId="77777777">
            <w:pPr>
              <w:pStyle w:val="Normal"/>
              <w:jc w:val="center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Ziemniaki z poznańskim gzikiem wiosennym ze szczypiorkiem i rzodkiewką 7, woda niegazowana</w:t>
            </w:r>
          </w:p>
        </w:tc>
      </w:tr>
      <w:tr xmlns:wp14="http://schemas.microsoft.com/office/word/2010/wordml" w:rsidR="00000000" w:rsidTr="1FF4A4F7" w14:paraId="52973653" wp14:textId="77777777">
        <w:trPr>
          <w:trHeight w:val="600"/>
        </w:trPr>
        <w:tc>
          <w:tcPr>
            <w:tcW w:w="401" w:type="dxa"/>
            <w:vMerge/>
            <w:tcBorders/>
            <w:tcMar/>
            <w:textDirection w:val="btLr"/>
            <w:vAlign w:val="center"/>
          </w:tcPr>
          <w:p w:rsidR="00000000" w:rsidRDefault="00920CAA" w14:paraId="672A6659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/>
            <w:tcMar/>
            <w:vAlign w:val="center"/>
          </w:tcPr>
          <w:p w:rsidR="00000000" w:rsidRDefault="00920CAA" w14:paraId="0A37501D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2945181A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b/>
                <w:sz w:val="18"/>
                <w:szCs w:val="18"/>
              </w:rPr>
              <w:t>B/glu</w:t>
            </w:r>
            <w:r>
              <w:rPr>
                <w:rStyle w:val="DefaultParagraphFont"/>
                <w:rFonts w:eastAsia="Times New Roman" w:cs="Times New Roman"/>
                <w:b/>
                <w:sz w:val="18"/>
                <w:szCs w:val="18"/>
              </w:rPr>
              <w:t xml:space="preserve">t: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bezglutenowy </w:t>
            </w:r>
          </w:p>
          <w:p w:rsidR="00000000" w:rsidRDefault="00920CAA" w14:paraId="00EE8CD2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margaryna bezmleczna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2D988305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161B5E5A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2D265266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67AB30C8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3EF0A2A1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7C0923FA" wp14:textId="77777777">
            <w:pPr>
              <w:pStyle w:val="Normal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twarożek z tofu 6</w:t>
            </w:r>
          </w:p>
        </w:tc>
      </w:tr>
      <w:tr xmlns:wp14="http://schemas.microsoft.com/office/word/2010/wordml" w:rsidR="00000000" w:rsidTr="1FF4A4F7" w14:paraId="6D2EC1FF" wp14:textId="77777777">
        <w:trPr>
          <w:trHeight w:val="633"/>
        </w:trPr>
        <w:tc>
          <w:tcPr>
            <w:tcW w:w="40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920CAA" w14:paraId="69310684" wp14:textId="77777777">
            <w:pPr>
              <w:pStyle w:val="Zawartotabeli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804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63202680" wp14:textId="77777777">
            <w:pPr>
              <w:snapToGrid w:val="0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Energia: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1029 kcal</w:t>
            </w:r>
          </w:p>
          <w:p w:rsidR="00000000" w:rsidRDefault="00920CAA" w14:paraId="4AFD358B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37.89 g</w:t>
            </w:r>
          </w:p>
          <w:p w:rsidR="00000000" w:rsidRDefault="00920CAA" w14:paraId="511A8FC4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37.87 g</w:t>
            </w:r>
          </w:p>
          <w:p w:rsidR="00000000" w:rsidRDefault="00920CAA" w14:paraId="2E64AB87" wp14:textId="77777777">
            <w:pPr>
              <w:autoSpaceDE w:val="0"/>
              <w:rPr>
                <w:rStyle w:val="DefaultParagraphFont"/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129.87 g</w:t>
            </w: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1D5904F6" wp14:textId="77777777">
            <w:pPr>
              <w:pStyle w:val="Normal"/>
              <w:ind w:right="19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Chleb żytni, baltonowski, graham 1,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 masło 7, serek homogenizowany biały ze szczypiorkiem 7, szynka delikatesowa z indyka</w:t>
            </w:r>
          </w:p>
          <w:p w:rsidR="00000000" w:rsidRDefault="00920CAA" w14:paraId="427DDF93" wp14:textId="77777777">
            <w:pPr>
              <w:pStyle w:val="Normal"/>
              <w:ind w:right="19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Herbata z dziką różą bez cukru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46FE7873" wp14:textId="77777777">
            <w:pPr>
              <w:pStyle w:val="Normal"/>
              <w:ind w:left="2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Koktajl leśny z kakao i płatkami jaglanymi 7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0E1D1555" wp14:textId="77777777">
            <w:pPr>
              <w:pStyle w:val="Normal"/>
              <w:spacing w:line="237" w:lineRule="auto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Krem brokułowo-szpinakowy na wywarze warzywnym z pestkami dyni i grzankami 1,9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6B9C9A2F" wp14:textId="77777777">
            <w:pPr>
              <w:pStyle w:val="Normal"/>
              <w:jc w:val="center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Gulasz letni z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cukinią z mięskiem wieprzowym, kasza gryczana, woda niegazowana</w:t>
            </w:r>
          </w:p>
        </w:tc>
      </w:tr>
      <w:tr xmlns:wp14="http://schemas.microsoft.com/office/word/2010/wordml" w:rsidR="00000000" w:rsidTr="1FF4A4F7" w14:paraId="6E2C0322" wp14:textId="77777777">
        <w:trPr>
          <w:trHeight w:val="782"/>
        </w:trPr>
        <w:tc>
          <w:tcPr>
            <w:tcW w:w="401" w:type="dxa"/>
            <w:vMerge/>
            <w:tcBorders/>
            <w:tcMar/>
            <w:textDirection w:val="btLr"/>
            <w:vAlign w:val="center"/>
          </w:tcPr>
          <w:p w:rsidR="00000000" w:rsidRDefault="00920CAA" w14:paraId="5DAB6C7B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/>
            <w:tcMar/>
            <w:vAlign w:val="center"/>
          </w:tcPr>
          <w:p w:rsidR="00000000" w:rsidRDefault="00920CAA" w14:paraId="02EB378F" wp14:textId="77777777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10225962" wp14:textId="77777777">
            <w:pPr>
              <w:pStyle w:val="Normal"/>
              <w:spacing w:after="105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b/>
                <w:sz w:val="18"/>
                <w:szCs w:val="18"/>
              </w:rPr>
              <w:t xml:space="preserve">B/glut: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bezglutenowy </w:t>
            </w:r>
          </w:p>
          <w:p w:rsidR="00000000" w:rsidRDefault="00920CAA" w14:paraId="263C6C48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margaryna bezmleczna, serek z tofu 6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P="1FF4A4F7" w:rsidRDefault="00920CAA" w14:paraId="76BB219D" wp14:textId="2D53D0AE">
            <w:pPr>
              <w:pStyle w:val="Normal"/>
              <w:spacing w:after="107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 w:rsidRPr="1FF4A4F7" w:rsidR="1FF4A4F7"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P="1FF4A4F7" w:rsidRDefault="00920CAA" w14:paraId="7869F0B9" wp14:textId="0D5F640B">
            <w:pPr>
              <w:pStyle w:val="Normal"/>
              <w:spacing w:after="107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 w:rsidRPr="1FF4A4F7" w:rsidR="1FF4A4F7"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na bazie mleka roślinnego*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7523D024" wp14:textId="77777777">
            <w:pPr>
              <w:pStyle w:val="Normal"/>
              <w:spacing w:after="107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grzanki b/glutenowe</w:t>
            </w:r>
          </w:p>
          <w:p w:rsidR="00000000" w:rsidRDefault="00920CAA" w14:paraId="1BE468C8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1FA42E5A" wp14:textId="77777777">
            <w:pPr>
              <w:pStyle w:val="Normal"/>
              <w:spacing w:after="107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23BBC5F9" wp14:textId="77777777">
            <w:pPr>
              <w:pStyle w:val="Normal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</w:tr>
      <w:tr xmlns:wp14="http://schemas.microsoft.com/office/word/2010/wordml" w:rsidR="00000000" w:rsidTr="1FF4A4F7" w14:paraId="3A920E20" wp14:textId="77777777">
        <w:tc>
          <w:tcPr>
            <w:tcW w:w="40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920CAA" w14:paraId="15219546" wp14:textId="77777777">
            <w:pPr>
              <w:pStyle w:val="Zawartotabeli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804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4A239A22" wp14:textId="77777777">
            <w:pPr>
              <w:snapToGrid w:val="0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>En</w:t>
            </w: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ergia: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1081 kcal</w:t>
            </w:r>
          </w:p>
          <w:p w:rsidR="00000000" w:rsidRDefault="00920CAA" w14:paraId="48C0873A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38.96 g</w:t>
            </w:r>
          </w:p>
          <w:p w:rsidR="00000000" w:rsidRDefault="00920CAA" w14:paraId="07945DC9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30.72 g</w:t>
            </w:r>
          </w:p>
          <w:p w:rsidR="00000000" w:rsidRDefault="00920CAA" w14:paraId="2F948FC6" wp14:textId="77777777">
            <w:pPr>
              <w:autoSpaceDE w:val="0"/>
              <w:rPr>
                <w:rStyle w:val="DefaultParagraphFont"/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157.69 g</w:t>
            </w: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77EC212B" wp14:textId="77777777">
            <w:pPr>
              <w:pStyle w:val="Normal"/>
              <w:spacing w:line="232" w:lineRule="auto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żytni, baltonowski, graham 1, masło 7,mozzarella 7, wędlina drobiowa, rukola, rzodkiewka, szczypiorek </w:t>
            </w:r>
          </w:p>
          <w:p w:rsidR="00000000" w:rsidRDefault="00920CAA" w14:paraId="08969734" wp14:textId="77777777">
            <w:pPr>
              <w:pStyle w:val="Normal"/>
              <w:ind w:right="16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Herbata z lipy bez cukru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2467CAD4" wp14:textId="77777777">
            <w:pPr>
              <w:pStyle w:val="Normal"/>
              <w:ind w:right="13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Kisiel owocowy ze świeżym owocem  7, biszko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pcik bez cukru 1,3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7A90E924" wp14:textId="77777777">
            <w:pPr>
              <w:pStyle w:val="Normal"/>
              <w:ind w:left="10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Zupa pomidorowa z mini makaronem na wywarze warzywnym 1,3,9 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34C9286E" wp14:textId="77777777">
            <w:pPr>
              <w:pStyle w:val="Normal"/>
              <w:ind w:left="18"/>
              <w:jc w:val="center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Morszczuk smażony w panierce  1,3,4, ryż parboiled, sos tzaziki z ogórkiem zielonym i cebulką 7, woda niegazowana</w:t>
            </w:r>
          </w:p>
        </w:tc>
      </w:tr>
      <w:tr xmlns:wp14="http://schemas.microsoft.com/office/word/2010/wordml" w:rsidR="00000000" w:rsidTr="1FF4A4F7" w14:paraId="7DA9F802" wp14:textId="77777777">
        <w:tc>
          <w:tcPr>
            <w:tcW w:w="401" w:type="dxa"/>
            <w:vMerge/>
            <w:tcBorders/>
            <w:tcMar/>
            <w:textDirection w:val="btLr"/>
            <w:vAlign w:val="center"/>
          </w:tcPr>
          <w:p w:rsidR="00000000" w:rsidRDefault="00920CAA" w14:paraId="6A05A809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/>
            <w:tcMar/>
            <w:vAlign w:val="center"/>
          </w:tcPr>
          <w:p w:rsidR="00000000" w:rsidRDefault="00920CAA" w14:paraId="5A39BBE3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2F0FE68B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b/>
                <w:sz w:val="18"/>
                <w:szCs w:val="18"/>
              </w:rPr>
              <w:t xml:space="preserve">B/glut: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bezglutenowy </w:t>
            </w:r>
          </w:p>
          <w:p w:rsidR="00000000" w:rsidRDefault="00920CAA" w14:paraId="06F36B06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B/mlecz: margaryna bezmleczna,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ser mozzarella wegański 6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1959F3ED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ciastko b/glutenowe 3</w:t>
            </w:r>
          </w:p>
          <w:p w:rsidR="00000000" w:rsidRDefault="00920CAA" w14:paraId="7D4FFAA7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157E7CD2" wp14:textId="77777777">
            <w:pPr>
              <w:pStyle w:val="Normal"/>
              <w:ind w:right="177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makaron b/glutenowy B/mlecz: -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14D4CE93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panierka b/glutenowa</w:t>
            </w:r>
          </w:p>
          <w:p w:rsidR="00000000" w:rsidRDefault="00920CAA" w14:paraId="51C4D433" wp14:textId="77777777">
            <w:pPr>
              <w:pStyle w:val="Normal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na bazie jogurtu roślinnego*</w:t>
            </w:r>
          </w:p>
        </w:tc>
      </w:tr>
      <w:tr xmlns:wp14="http://schemas.microsoft.com/office/word/2010/wordml" w:rsidR="00000000" w:rsidTr="1FF4A4F7" w14:paraId="0D8EEE16" wp14:textId="77777777">
        <w:trPr>
          <w:trHeight w:val="1005"/>
        </w:trPr>
        <w:tc>
          <w:tcPr>
            <w:tcW w:w="40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920CAA" w14:paraId="563BCCCC" wp14:textId="77777777">
            <w:pPr>
              <w:pStyle w:val="Zawartotabeli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804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0DFCFF0A" wp14:textId="77777777">
            <w:pPr>
              <w:snapToGrid w:val="0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Energia: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1066 kcal</w:t>
            </w:r>
          </w:p>
          <w:p w:rsidR="00000000" w:rsidRDefault="00920CAA" w14:paraId="113000D2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35.05 g</w:t>
            </w:r>
          </w:p>
          <w:p w:rsidR="00000000" w:rsidRDefault="00920CAA" w14:paraId="79FB624A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40.09 g</w:t>
            </w:r>
          </w:p>
          <w:p w:rsidR="00000000" w:rsidRDefault="00920CAA" w14:paraId="3681825E" wp14:textId="77777777">
            <w:pPr>
              <w:autoSpaceDE w:val="0"/>
              <w:rPr>
                <w:rStyle w:val="DefaultParagraphFont"/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36.06 g</w:t>
            </w: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35A2F0EF" wp14:textId="77777777">
            <w:pPr>
              <w:pStyle w:val="Normal"/>
              <w:spacing w:line="235" w:lineRule="auto"/>
              <w:ind w:left="18" w:firstLine="36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Płatki owsiane na mleku z suszoną morelą 1,7,12 </w:t>
            </w:r>
          </w:p>
          <w:p w:rsidR="00000000" w:rsidRDefault="00920CAA" w14:paraId="2738077D" wp14:textId="77777777">
            <w:pPr>
              <w:pStyle w:val="Normal"/>
              <w:spacing w:line="235" w:lineRule="auto"/>
              <w:ind w:left="18" w:firstLine="36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Pieczywo żytnie 1, masło 7,dżem porzeczkowy niskosłodzony 100%</w:t>
            </w:r>
          </w:p>
          <w:p w:rsidR="00000000" w:rsidRDefault="00920CAA" w14:paraId="6187906E" wp14:textId="77777777">
            <w:pPr>
              <w:pStyle w:val="Normal"/>
              <w:ind w:right="16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Herbata malinowa bez cukru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07A3BBBD" wp14:textId="77777777">
            <w:pPr>
              <w:pStyle w:val="Normal"/>
              <w:ind w:left="11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Mix warzywny , hummus – wyr. wł. 11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56352A9A" wp14:textId="77777777">
            <w:pPr>
              <w:pStyle w:val="Normal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Zupa koperkowa z ryżem na wywarze warzywnym 1,9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49C3D47C" wp14:textId="77777777">
            <w:pPr>
              <w:pStyle w:val="Normal"/>
              <w:spacing w:line="235" w:lineRule="auto"/>
              <w:jc w:val="center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Kurczak zapiekany z pomid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orami, ziemniaki gotowane na parze, surówka z młodej kapusty i marchewki, woda  niegazowana</w:t>
            </w:r>
          </w:p>
        </w:tc>
      </w:tr>
      <w:tr xmlns:wp14="http://schemas.microsoft.com/office/word/2010/wordml" w:rsidR="00000000" w:rsidTr="1FF4A4F7" w14:paraId="1B8D471D" wp14:textId="77777777">
        <w:trPr>
          <w:trHeight w:val="440"/>
        </w:trPr>
        <w:tc>
          <w:tcPr>
            <w:tcW w:w="401" w:type="dxa"/>
            <w:vMerge/>
            <w:tcBorders/>
            <w:tcMar/>
            <w:textDirection w:val="btLr"/>
            <w:vAlign w:val="center"/>
          </w:tcPr>
          <w:p w:rsidR="00000000" w:rsidRDefault="00920CAA" w14:paraId="41C8F396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/>
            <w:tcMar/>
            <w:vAlign w:val="center"/>
          </w:tcPr>
          <w:p w:rsidR="00000000" w:rsidRDefault="00920CAA" w14:paraId="72A3D3EC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24F844C5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b/>
                <w:sz w:val="18"/>
                <w:szCs w:val="18"/>
              </w:rPr>
              <w:t xml:space="preserve">B/glut: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bezglutenowy </w:t>
            </w:r>
          </w:p>
          <w:p w:rsidR="00000000" w:rsidRDefault="00920CAA" w14:paraId="08429BAF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margaryna bezmleczna, -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7AF18161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4FCD3731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581ECD44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342AAC66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1EB378F2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07842685" wp14:textId="77777777">
            <w:pPr>
              <w:pStyle w:val="Normal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</w:tr>
      <w:tr xmlns:wp14="http://schemas.microsoft.com/office/word/2010/wordml" w:rsidR="00000000" w:rsidTr="1FF4A4F7" w14:paraId="12EBC813" wp14:textId="77777777">
        <w:tc>
          <w:tcPr>
            <w:tcW w:w="401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99FF66"/>
            <w:tcMar/>
            <w:textDirection w:val="btLr"/>
            <w:vAlign w:val="center"/>
          </w:tcPr>
          <w:p w:rsidR="00000000" w:rsidRDefault="00920CAA" w14:paraId="0F3B6269" wp14:textId="77777777">
            <w:pPr>
              <w:pStyle w:val="Zawartotabeli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804" w:type="dxa"/>
            <w:vMerge w:val="restart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11C58875" wp14:textId="77777777">
            <w:pPr>
              <w:snapToGrid w:val="0"/>
              <w:jc w:val="center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Energia: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1039 kcal</w:t>
            </w:r>
          </w:p>
          <w:p w:rsidR="00000000" w:rsidRDefault="00920CAA" w14:paraId="248E1E0D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Białko: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30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.68 g</w:t>
            </w:r>
          </w:p>
          <w:p w:rsidR="00000000" w:rsidRDefault="00920CAA" w14:paraId="1211C633" wp14:textId="77777777">
            <w:pPr>
              <w:autoSpaceDE w:val="0"/>
              <w:rPr>
                <w:rFonts w:ascii="Calibri" w:hAnsi="Calibri" w:eastAsia="NimbusSanL-Regu" w:cs="NimbusSanL-Regu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Tłuszcz: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28.35 g</w:t>
            </w:r>
          </w:p>
          <w:p w:rsidR="00000000" w:rsidRDefault="00920CAA" w14:paraId="77858831" wp14:textId="77777777">
            <w:pPr>
              <w:autoSpaceDE w:val="0"/>
              <w:rPr>
                <w:rStyle w:val="DefaultParagraphFont"/>
                <w:rFonts w:ascii="Calibri" w:hAnsi="Calibri" w:eastAsia="Times New Roman" w:cs="Times New Roman"/>
                <w:sz w:val="18"/>
                <w:szCs w:val="18"/>
              </w:rPr>
            </w:pPr>
            <w:r>
              <w:rPr>
                <w:rFonts w:ascii="Calibri" w:hAnsi="Calibri" w:eastAsia="NimbusSanL-Regu" w:cs="NimbusSanL-Regu"/>
                <w:sz w:val="18"/>
                <w:szCs w:val="18"/>
              </w:rPr>
              <w:t xml:space="preserve">Węglowodany ogółem: </w:t>
            </w:r>
            <w:r>
              <w:rPr>
                <w:rFonts w:ascii="Calibri" w:hAnsi="Calibri" w:eastAsia="NimbusSanL-Bold" w:cs="NimbusSanL-Bold"/>
                <w:b/>
                <w:bCs/>
                <w:sz w:val="18"/>
                <w:szCs w:val="18"/>
              </w:rPr>
              <w:t>162.56 g</w:t>
            </w: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27E4EE3C" wp14:textId="77777777">
            <w:pPr>
              <w:pStyle w:val="Normal"/>
              <w:ind w:right="19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żytni, baltonowski, graham 1, masło </w:t>
            </w:r>
          </w:p>
          <w:p w:rsidR="00000000" w:rsidRDefault="00920CAA" w14:paraId="43F70240" wp14:textId="77777777">
            <w:pPr>
              <w:pStyle w:val="Normal"/>
              <w:ind w:left="60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7, pasta z gotowanych jarzyn z oliwą, szynka dziadkowa </w:t>
            </w:r>
          </w:p>
          <w:p w:rsidR="00000000" w:rsidRDefault="00920CAA" w14:paraId="704FE72A" wp14:textId="77777777">
            <w:pPr>
              <w:pStyle w:val="Normal"/>
              <w:ind w:right="16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Herbata z melisy bez cukru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5022226B" wp14:textId="77777777">
            <w:pPr>
              <w:pStyle w:val="Normal"/>
              <w:ind w:left="28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Arbuz, wafel wasa żytni  1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7CAB7964" wp14:textId="77777777">
            <w:pPr>
              <w:pStyle w:val="Normal"/>
              <w:jc w:val="center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Zupa z ciecierzycą, soczewicą, ziemniakami 9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28818012" wp14:textId="77777777">
            <w:pPr>
              <w:pStyle w:val="Normal"/>
              <w:spacing w:line="232" w:lineRule="auto"/>
              <w:jc w:val="center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Racuch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y z dodatkiem mąki graham z jabłkiem i brzoskwiniami i cukrem pudrem 1,3,7, woda niegazowana</w:t>
            </w:r>
          </w:p>
        </w:tc>
      </w:tr>
      <w:tr xmlns:wp14="http://schemas.microsoft.com/office/word/2010/wordml" w:rsidR="00000000" w:rsidTr="1FF4A4F7" w14:paraId="286BA105" wp14:textId="77777777">
        <w:tc>
          <w:tcPr>
            <w:tcW w:w="401" w:type="dxa"/>
            <w:vMerge/>
            <w:tcBorders/>
            <w:tcMar/>
            <w:textDirection w:val="btLr"/>
            <w:vAlign w:val="center"/>
          </w:tcPr>
          <w:p w:rsidR="00000000" w:rsidRDefault="00920CAA" w14:paraId="0D0B940D" wp14:textId="7777777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/>
            <w:tcMar/>
            <w:vAlign w:val="center"/>
          </w:tcPr>
          <w:p w:rsidR="00000000" w:rsidRDefault="00920CAA" w14:paraId="0E27B00A" wp14:textId="77777777">
            <w:pPr>
              <w:shd w:val="clear" w:color="auto" w:fill="FFFFFF"/>
              <w:snapToGrid w:val="0"/>
              <w:jc w:val="center"/>
              <w:rPr>
                <w:rFonts w:ascii="Calibri" w:hAnsi="Calibri" w:eastAsia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FFFFFF" w:themeFill="background1"/>
            <w:tcMar/>
            <w:vAlign w:val="center"/>
          </w:tcPr>
          <w:p w:rsidR="00000000" w:rsidRDefault="00920CAA" w14:paraId="0A4CF1A4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b/>
                <w:sz w:val="18"/>
                <w:szCs w:val="18"/>
              </w:rPr>
              <w:t xml:space="preserve">B/glut: 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chleb bezglutenowy </w:t>
            </w:r>
          </w:p>
          <w:p w:rsidR="00000000" w:rsidRDefault="00920CAA" w14:paraId="47ADDBCE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B/mlecz: margaryna bezmleczna, </w:t>
            </w:r>
          </w:p>
        </w:tc>
        <w:tc>
          <w:tcPr>
            <w:tcW w:w="2633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09BB15AA" wp14:textId="77777777">
            <w:pPr>
              <w:pStyle w:val="Normal"/>
              <w:ind w:right="519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B/glut: wasa b/glutenowa </w:t>
            </w:r>
          </w:p>
          <w:p w:rsidR="00000000" w:rsidRDefault="00920CAA" w14:paraId="3F3202B7" wp14:textId="77777777">
            <w:pPr>
              <w:pStyle w:val="Normal"/>
              <w:ind w:right="519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 xml:space="preserve">B/mlecz: </w:t>
            </w:r>
          </w:p>
        </w:tc>
        <w:tc>
          <w:tcPr>
            <w:tcW w:w="313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574A34CF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0F6F4D40" wp14:textId="77777777">
            <w:pPr>
              <w:pStyle w:val="Normal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-</w:t>
            </w:r>
          </w:p>
        </w:tc>
        <w:tc>
          <w:tcPr>
            <w:tcW w:w="4153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auto"/>
            <w:tcMar/>
            <w:vAlign w:val="center"/>
          </w:tcPr>
          <w:p w:rsidR="00000000" w:rsidRDefault="00920CAA" w14:paraId="408EDA4B" wp14:textId="77777777">
            <w:pPr>
              <w:pStyle w:val="Normal"/>
              <w:spacing w:after="1"/>
              <w:rPr>
                <w:rStyle w:val="DefaultParagraphFont"/>
                <w:rFonts w:eastAsia="Times New Roman" w:cs="Times New Roman"/>
                <w:sz w:val="18"/>
                <w:szCs w:val="18"/>
              </w:rPr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B/glut: -</w:t>
            </w:r>
          </w:p>
          <w:p w:rsidR="00000000" w:rsidRDefault="00920CAA" w14:paraId="5CCB3FE4" wp14:textId="77777777">
            <w:pPr>
              <w:pStyle w:val="Normal"/>
            </w:pP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B/mlecz: na bazie mleka roślinneg</w:t>
            </w:r>
            <w:r>
              <w:rPr>
                <w:rStyle w:val="DefaultParagraphFont"/>
                <w:rFonts w:eastAsia="Times New Roman" w:cs="Times New Roman"/>
                <w:sz w:val="18"/>
                <w:szCs w:val="18"/>
              </w:rPr>
              <w:t>o*</w:t>
            </w:r>
          </w:p>
        </w:tc>
      </w:tr>
      <w:tr xmlns:wp14="http://schemas.microsoft.com/office/word/2010/wordml" w:rsidR="00000000" w:rsidTr="1FF4A4F7" w14:paraId="643A7913" wp14:textId="77777777">
        <w:trPr>
          <w:trHeight w:val="380"/>
        </w:trPr>
        <w:tc>
          <w:tcPr>
            <w:tcW w:w="16588" w:type="dxa"/>
            <w:gridSpan w:val="6"/>
            <w:tcBorders>
              <w:left w:val="single" w:color="000000" w:themeColor="text1" w:sz="1" w:space="0"/>
              <w:bottom w:val="single" w:color="000000" w:themeColor="text1" w:sz="1" w:space="0"/>
              <w:right w:val="single" w:color="000000" w:themeColor="text1" w:sz="1" w:space="0"/>
            </w:tcBorders>
            <w:shd w:val="clear" w:color="auto" w:fill="99FF66"/>
            <w:tcMar/>
            <w:vAlign w:val="center"/>
          </w:tcPr>
          <w:p w:rsidR="00000000" w:rsidRDefault="00920CAA" w14:paraId="43C6A892" wp14:textId="7777777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Liczbą oznaczono alergeny zgodnie z Rozporządzeniem 1169/2011 (lista alergenów zamieszczona obok) ; Zastrzega się możliwość wprowadzenia zmian do jadłospisu</w:t>
            </w:r>
          </w:p>
          <w:p w:rsidR="00000000" w:rsidRDefault="00920CAA" w14:paraId="568B7326" wp14:textId="77777777">
            <w:r>
              <w:rPr>
                <w:rFonts w:ascii="Calibri" w:hAnsi="Calibri" w:cs="Calibri"/>
                <w:sz w:val="18"/>
                <w:szCs w:val="18"/>
              </w:rPr>
              <w:t>*Wykorzystywane mleka roślinne: kokosowe 8 / owsiane 1 / sojowe 6 /  jaglane; jogurty roślinne: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sojowy 6/ kokosowy 8 ; śmietanka roślinna: sojowa 6 / ryżowa / kokosowa 8</w:t>
            </w:r>
          </w:p>
        </w:tc>
      </w:tr>
    </w:tbl>
    <w:p xmlns:wp14="http://schemas.microsoft.com/office/word/2010/wordml" w:rsidR="00000000" w:rsidP="1FF4A4F7" w:rsidRDefault="00920CAA" w14:paraId="3FBF72BF" wp14:textId="75991200">
      <w:pPr>
        <w:pStyle w:val="Normal"/>
        <w:jc w:val="center"/>
      </w:pPr>
    </w:p>
    <w:p xmlns:wp14="http://schemas.microsoft.com/office/word/2010/wordml" w:rsidR="00000000" w:rsidP="1FF4A4F7" w:rsidRDefault="00920CAA" w14:paraId="60061E4C" wp14:textId="218C1960">
      <w:pPr>
        <w:pStyle w:val="Normal"/>
        <w:jc w:val="center"/>
      </w:pPr>
      <w:r>
        <w:drawing>
          <wp:inline xmlns:wp14="http://schemas.microsoft.com/office/word/2010/wordprocessingDrawing" wp14:editId="7FB7A1FE" wp14:anchorId="3D24A2F3">
            <wp:extent cx="599440" cy="614378"/>
            <wp:effectExtent l="0" t="0" r="0" b="0"/>
            <wp:docPr id="846000623" name="Obraz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Obraz 2"/>
                    <pic:cNvPicPr/>
                  </pic:nvPicPr>
                  <pic:blipFill>
                    <a:blip r:embed="Rd07e002fb64347f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99440" cy="614378"/>
                    </a:xfrm>
                    <a:prstGeom xmlns:a="http://schemas.openxmlformats.org/drawingml/2006/main" prst="rect">
                      <a:avLst/>
                    </a:prstGeom>
                    <a:solidFill xmlns:a="http://schemas.openxmlformats.org/drawingml/2006/main">
                      <a:srgbClr val="FFFFFF"/>
                    </a:solidFill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1FF4A4F7" w:rsidP="1FF4A4F7" w:rsidRDefault="1FF4A4F7" w14:paraId="61CF85D3" w14:textId="555137D8">
      <w:pPr>
        <w:pStyle w:val="Stopka"/>
        <w:jc w:val="center"/>
        <w:rPr>
          <w:rFonts w:ascii="Calibri" w:hAnsi="Calibri" w:eastAsia="Assistant-SemiBold" w:cs="Calibri"/>
          <w:b w:val="1"/>
          <w:bCs w:val="1"/>
          <w:color w:val="000000" w:themeColor="text1" w:themeTint="FF" w:themeShade="FF"/>
          <w:sz w:val="20"/>
          <w:szCs w:val="20"/>
        </w:rPr>
      </w:pPr>
      <w:r w:rsidRPr="1FF4A4F7" w:rsidR="1FF4A4F7">
        <w:rPr>
          <w:rFonts w:ascii="Calibri" w:hAnsi="Calibri" w:eastAsia="Assistant-SemiBold" w:cs="Calibri"/>
          <w:b w:val="1"/>
          <w:bCs w:val="1"/>
          <w:color w:val="000000" w:themeColor="text1" w:themeTint="FF" w:themeShade="FF"/>
          <w:sz w:val="20"/>
          <w:szCs w:val="20"/>
        </w:rPr>
        <w:t xml:space="preserve">Symfonia smaków catering – </w:t>
      </w:r>
      <w:hyperlink r:id="R01d1e2b85c0a48fe">
        <w:r w:rsidRPr="1FF4A4F7" w:rsidR="1FF4A4F7">
          <w:rPr>
            <w:rStyle w:val="Hipercze"/>
            <w:rFonts w:ascii="Calibri" w:hAnsi="Calibri" w:eastAsia="Assistant-SemiBold" w:cs="Calibri"/>
            <w:b w:val="1"/>
            <w:bCs w:val="1"/>
            <w:color w:val="000000" w:themeColor="text1" w:themeTint="FF" w:themeShade="FF"/>
            <w:sz w:val="20"/>
            <w:szCs w:val="20"/>
          </w:rPr>
          <w:t>www.symfonia-smakow.pl</w:t>
        </w:r>
      </w:hyperlink>
    </w:p>
    <w:p w:rsidR="1FF4A4F7" w:rsidP="1FF4A4F7" w:rsidRDefault="1FF4A4F7" w14:paraId="53243403" w14:textId="2A080269">
      <w:pPr>
        <w:pStyle w:val="Normal"/>
        <w:jc w:val="center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p w:rsidR="1FF4A4F7" w:rsidP="1FF4A4F7" w:rsidRDefault="1FF4A4F7" w14:paraId="7120DDC2" w14:textId="4F953112">
      <w:pPr>
        <w:pStyle w:val="Normal"/>
        <w:jc w:val="center"/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</w:pPr>
    </w:p>
    <w:sectPr w:rsidR="00000000">
      <w:pgSz w:w="16838" w:h="11906" w:orient="landscape"/>
      <w:pgMar w:top="170" w:right="170" w:bottom="0" w:left="170" w:header="708" w:footer="28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920CAA" w14:paraId="3DEEC669" wp14:textId="77777777">
      <w:r>
        <w:separator/>
      </w:r>
    </w:p>
  </w:endnote>
  <w:endnote w:type="continuationSeparator" w:id="0">
    <w:p xmlns:wp14="http://schemas.microsoft.com/office/word/2010/wordml" w:rsidR="00000000" w:rsidRDefault="00920CAA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imbusSanL-Regu">
    <w:charset w:val="EE"/>
    <w:family w:val="auto"/>
    <w:pitch w:val="default"/>
  </w:font>
  <w:font w:name="NimbusSanL-Bold">
    <w:charset w:val="EE"/>
    <w:family w:val="auto"/>
    <w:pitch w:val="default"/>
  </w:font>
  <w:font w:name="Assistant-SemiBold">
    <w:charset w:val="EE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920CAA" w14:paraId="45FB0818" wp14:textId="77777777">
      <w:r>
        <w:separator/>
      </w:r>
    </w:p>
  </w:footnote>
  <w:footnote w:type="continuationSeparator" w:id="0">
    <w:p xmlns:wp14="http://schemas.microsoft.com/office/word/2010/wordml" w:rsidR="00000000" w:rsidRDefault="00920CAA" w14:paraId="049F31C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AA"/>
    <w:rsid w:val="00920CAA"/>
    <w:rsid w:val="1FF4A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4:docId w14:val="18CE2997"/>
  <w15:chartTrackingRefBased/>
  <w15:docId w15:val="{F077BBA1-06B3-4B23-BC6D-FFB73BFA9B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1z1" w:customStyle="1">
    <w:name w:val="WW8Num1z1"/>
    <w:rPr>
      <w:rFonts w:ascii="OpenSymbol" w:hAnsi="OpenSymbol" w:cs="OpenSymbol"/>
    </w:rPr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Hipercze">
    <w:name w:val="Hyperlink"/>
    <w:rPr>
      <w:color w:val="000080"/>
      <w:u w:val="single"/>
      <w:lang/>
    </w:rPr>
  </w:style>
  <w:style w:type="character" w:styleId="DefaultParagraphFont" w:customStyle="1">
    <w:name w:val="Default Paragraph Font0"/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ny"/>
    <w:pPr>
      <w:suppressLineNumbers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Default" w:customStyle="1">
    <w:name w:val="Default"/>
    <w:basedOn w:val="Normalny"/>
    <w:pPr>
      <w:autoSpaceDE w:val="0"/>
    </w:pPr>
    <w:rPr>
      <w:rFonts w:ascii="Calibri" w:hAnsi="Calibri" w:eastAsia="Calibri" w:cs="Calibri"/>
      <w:color w:val="000000"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" w:customStyle="1">
    <w:name w:val="Normal0"/>
    <w:pPr>
      <w:widowControl w:val="0"/>
      <w:suppressAutoHyphens/>
    </w:pPr>
    <w:rPr>
      <w:rFonts w:ascii="Calibri" w:hAnsi="Calibri" w:eastAsia="Calibri" w:cs="Calibri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3.jpg" Id="Rd07e002fb64347f9" /><Relationship Type="http://schemas.openxmlformats.org/officeDocument/2006/relationships/hyperlink" Target="http://www.symfonia-smakow.pl/" TargetMode="External" Id="R01d1e2b85c0a48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monika lesik</lastModifiedBy>
  <revision>2</revision>
  <lastPrinted>1601-01-01T00:00:00.0000000Z</lastPrinted>
  <dcterms:created xsi:type="dcterms:W3CDTF">2022-06-23T05:48:00.0000000Z</dcterms:created>
  <dcterms:modified xsi:type="dcterms:W3CDTF">2022-06-23T05:50:53.4370065Z</dcterms:modified>
</coreProperties>
</file>